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A2" w:rsidRDefault="00414EAD">
      <w:pPr>
        <w:framePr w:wrap="none" w:vAnchor="page" w:hAnchor="page" w:x="6123" w:y="377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15pt">
            <v:imagedata r:id="rId6" r:href="rId7"/>
          </v:shape>
        </w:pict>
      </w:r>
    </w:p>
    <w:p w:rsidR="00C54DA2" w:rsidRDefault="00414EAD">
      <w:pPr>
        <w:pStyle w:val="20"/>
        <w:framePr w:w="9302" w:h="800" w:hRule="exact" w:wrap="none" w:vAnchor="page" w:hAnchor="page" w:x="1304" w:y="4150"/>
        <w:shd w:val="clear" w:color="auto" w:fill="auto"/>
        <w:spacing w:before="0" w:after="253" w:line="210" w:lineRule="exact"/>
        <w:ind w:left="1760"/>
      </w:pPr>
      <w:r>
        <w:t xml:space="preserve">АДМИНИСТРАЦИЯ </w:t>
      </w:r>
      <w:r>
        <w:t>КИРОВСКОГО ГОРОДСКОГО ПОСЕЛЕНИЯ</w:t>
      </w:r>
    </w:p>
    <w:p w:rsidR="00C54DA2" w:rsidRDefault="00414EAD">
      <w:pPr>
        <w:pStyle w:val="20"/>
        <w:framePr w:w="9302" w:h="800" w:hRule="exact" w:wrap="none" w:vAnchor="page" w:hAnchor="page" w:x="1304" w:y="4150"/>
        <w:shd w:val="clear" w:color="auto" w:fill="auto"/>
        <w:spacing w:before="0" w:after="0" w:line="210" w:lineRule="exact"/>
        <w:ind w:left="4120"/>
      </w:pPr>
      <w:r>
        <w:t>ПОСТАНОВЛЕНИЕ</w:t>
      </w:r>
    </w:p>
    <w:p w:rsidR="00C54DA2" w:rsidRDefault="00414EAD">
      <w:pPr>
        <w:pStyle w:val="50"/>
        <w:framePr w:w="7181" w:h="7243" w:hRule="exact" w:wrap="none" w:vAnchor="page" w:hAnchor="page" w:x="2859" w:y="5715"/>
        <w:shd w:val="clear" w:color="auto" w:fill="auto"/>
        <w:spacing w:after="64" w:line="264" w:lineRule="exact"/>
        <w:ind w:left="180" w:right="240"/>
      </w:pPr>
      <w:r>
        <w:t>О подготовке документации но планировке и межеванию территории юго- западной части пгт. Кировский, в районе ул. Центральная, ул. Уткинская</w:t>
      </w:r>
    </w:p>
    <w:p w:rsidR="00C54DA2" w:rsidRDefault="00414EAD">
      <w:pPr>
        <w:pStyle w:val="21"/>
        <w:framePr w:w="7181" w:h="7243" w:hRule="exact" w:wrap="none" w:vAnchor="page" w:hAnchor="page" w:x="2859" w:y="5715"/>
        <w:shd w:val="clear" w:color="auto" w:fill="auto"/>
        <w:spacing w:before="0" w:after="123"/>
        <w:ind w:left="20" w:right="20"/>
      </w:pPr>
      <w:r>
        <w:t>Руководствуясь Градостроительным кодексом Российской Федерации, Федерал</w:t>
      </w:r>
      <w:r>
        <w:t>ьным законом от 06.10.2003 N 131-ФЭ "Об общих принципах организации местного самоуправления в Российской Федерации", Законом Приморского края от 29.06.2009 N 446-КЗ "О градостроительной деятельности па территории Приморского края", Правилами землепользован</w:t>
      </w:r>
      <w:r>
        <w:t>ия и застройки Кировского городского поселения, Уставом Кировского городского поселения, принятым решением муниципального комитета Кировского городского поселения от 17.08.2005 г. № 5 (в редакции изменений, внесенных решением муниципального комитета Кировс</w:t>
      </w:r>
      <w:r>
        <w:t>кого городского поселения от 22.06.2015 года № 613), в рамках муниципального контракт № 0120300014215000024-013435101 от 01.09.2015 года, заключенного между ООО «Алкис» и Администрацией Кировского городского поселения, в целях предоставления земельных учас</w:t>
      </w:r>
      <w:r>
        <w:t>тков на бесплатной основе под строительство индивидуальных жилых домов для граждан, имеющих трех и более детей, администрация</w:t>
      </w:r>
    </w:p>
    <w:p w:rsidR="00C54DA2" w:rsidRDefault="00414EAD">
      <w:pPr>
        <w:pStyle w:val="50"/>
        <w:framePr w:w="7181" w:h="7243" w:hRule="exact" w:wrap="none" w:vAnchor="page" w:hAnchor="page" w:x="2859" w:y="5715"/>
        <w:shd w:val="clear" w:color="auto" w:fill="auto"/>
        <w:spacing w:line="180" w:lineRule="exact"/>
        <w:ind w:left="20"/>
      </w:pPr>
      <w:r>
        <w:t>ПОСТАНОВЛЯЕТ:</w:t>
      </w:r>
    </w:p>
    <w:p w:rsidR="00C54DA2" w:rsidRDefault="00414EAD">
      <w:pPr>
        <w:pStyle w:val="60"/>
        <w:framePr w:w="7181" w:h="7243" w:hRule="exact" w:wrap="none" w:vAnchor="page" w:hAnchor="page" w:x="2859" w:y="5715"/>
        <w:shd w:val="clear" w:color="auto" w:fill="auto"/>
        <w:spacing w:before="0"/>
        <w:ind w:left="2200"/>
      </w:pPr>
      <w:r>
        <w:rPr>
          <w:rStyle w:val="61"/>
        </w:rPr>
        <w:t>К&gt;</w:t>
      </w:r>
      <w:r>
        <w:rPr>
          <w:rStyle w:val="61"/>
          <w:vertAlign w:val="superscript"/>
        </w:rPr>
        <w:t>:</w:t>
      </w:r>
    </w:p>
    <w:p w:rsidR="00C54DA2" w:rsidRDefault="00414EAD">
      <w:pPr>
        <w:pStyle w:val="21"/>
        <w:framePr w:w="7181" w:h="7243" w:hRule="exact" w:wrap="none" w:vAnchor="page" w:hAnchor="page" w:x="2859" w:y="5715"/>
        <w:shd w:val="clear" w:color="auto" w:fill="auto"/>
        <w:spacing w:before="0" w:after="0" w:line="226" w:lineRule="exact"/>
        <w:ind w:left="20" w:right="20"/>
      </w:pPr>
      <w:r>
        <w:t xml:space="preserve">1. Подготовить документацию по планировке территории, расположенной в юго-западной части шт. Кировский, </w:t>
      </w:r>
      <w:r>
        <w:t>включающей ул. Мира, ул. Центральную, часть ул. Рабочая, часть ул. У ткинская, часть ул. Сорокина.</w:t>
      </w:r>
    </w:p>
    <w:p w:rsidR="00C54DA2" w:rsidRDefault="00414EAD">
      <w:pPr>
        <w:pStyle w:val="21"/>
        <w:framePr w:w="7181" w:h="7243" w:hRule="exact" w:wrap="none" w:vAnchor="page" w:hAnchor="page" w:x="2859" w:y="5715"/>
        <w:shd w:val="clear" w:color="auto" w:fill="auto"/>
        <w:spacing w:before="0" w:after="0" w:line="226" w:lineRule="exact"/>
        <w:ind w:left="20" w:right="20"/>
        <w:jc w:val="left"/>
      </w:pPr>
      <w:r>
        <w:t>1.1.Документацию по планировке территории подготовить в виде проекта планировки с проектом межевания в составе проекта планировки.</w:t>
      </w:r>
    </w:p>
    <w:p w:rsidR="00C54DA2" w:rsidRDefault="00414EAD">
      <w:pPr>
        <w:pStyle w:val="21"/>
        <w:framePr w:w="7181" w:h="7243" w:hRule="exact" w:wrap="none" w:vAnchor="page" w:hAnchor="page" w:x="2859" w:y="5715"/>
        <w:shd w:val="clear" w:color="auto" w:fill="auto"/>
        <w:spacing w:before="0" w:after="0" w:line="226" w:lineRule="exact"/>
        <w:ind w:left="20" w:right="20"/>
        <w:jc w:val="left"/>
      </w:pPr>
      <w:r>
        <w:t>2 . Настоящее постановлени</w:t>
      </w:r>
      <w:r>
        <w:t xml:space="preserve">е подлежит официальному опубликованию в средствах массовой информации и размещению на официальном сайте Кировского городского поселения в сети Интернет </w:t>
      </w:r>
      <w:r>
        <w:rPr>
          <w:rStyle w:val="a5"/>
        </w:rPr>
        <w:t>\у\у\\</w:t>
      </w:r>
      <w:r>
        <w:rPr>
          <w:rStyle w:val="1"/>
        </w:rPr>
        <w:t xml:space="preserve"> .рптогхку-кар.ги.и</w:t>
      </w:r>
      <w:r>
        <w:t xml:space="preserve"> вступает в силу после его официального опубликования.</w:t>
      </w:r>
    </w:p>
    <w:p w:rsidR="00C54DA2" w:rsidRDefault="00414EAD">
      <w:pPr>
        <w:pStyle w:val="21"/>
        <w:framePr w:w="7181" w:h="7243" w:hRule="exact" w:wrap="none" w:vAnchor="page" w:hAnchor="page" w:x="2859" w:y="5715"/>
        <w:shd w:val="clear" w:color="auto" w:fill="auto"/>
        <w:spacing w:before="0" w:after="0" w:line="226" w:lineRule="exact"/>
        <w:ind w:left="20"/>
      </w:pPr>
      <w:r>
        <w:t>3. Контроль над исполнен</w:t>
      </w:r>
      <w:r>
        <w:t>ием данного постановления оставляю за собой.</w:t>
      </w:r>
    </w:p>
    <w:p w:rsidR="00C54DA2" w:rsidRDefault="00414EAD">
      <w:pPr>
        <w:pStyle w:val="30"/>
        <w:framePr w:wrap="none" w:vAnchor="page" w:hAnchor="page" w:x="2701" w:y="5119"/>
        <w:shd w:val="clear" w:color="auto" w:fill="auto"/>
        <w:spacing w:line="200" w:lineRule="exact"/>
        <w:ind w:left="100"/>
      </w:pPr>
      <w:r>
        <w:t xml:space="preserve">/Т </w:t>
      </w:r>
      <w:r>
        <w:rPr>
          <w:rStyle w:val="310pt"/>
        </w:rPr>
        <w:t>09ЛО/6</w:t>
      </w:r>
      <w:r>
        <w:t xml:space="preserve"> Г.</w:t>
      </w:r>
    </w:p>
    <w:p w:rsidR="00C54DA2" w:rsidRDefault="00414EAD">
      <w:pPr>
        <w:pStyle w:val="50"/>
        <w:framePr w:wrap="none" w:vAnchor="page" w:hAnchor="page" w:x="5682" w:y="5158"/>
        <w:shd w:val="clear" w:color="auto" w:fill="auto"/>
        <w:spacing w:line="180" w:lineRule="exact"/>
        <w:ind w:left="100"/>
      </w:pPr>
      <w:r>
        <w:t>нгт. Кировский</w:t>
      </w:r>
    </w:p>
    <w:p w:rsidR="00C54DA2" w:rsidRDefault="00414EAD">
      <w:pPr>
        <w:pStyle w:val="40"/>
        <w:framePr w:wrap="none" w:vAnchor="page" w:hAnchor="page" w:x="9162" w:y="5121"/>
        <w:shd w:val="clear" w:color="auto" w:fill="auto"/>
        <w:spacing w:line="220" w:lineRule="exact"/>
        <w:ind w:left="100"/>
      </w:pPr>
      <w:r>
        <w:t>№</w:t>
      </w:r>
    </w:p>
    <w:p w:rsidR="00C54DA2" w:rsidRDefault="00414EAD">
      <w:pPr>
        <w:framePr w:wrap="none" w:vAnchor="page" w:hAnchor="page" w:x="9550" w:y="5091"/>
        <w:rPr>
          <w:sz w:val="0"/>
          <w:szCs w:val="0"/>
        </w:rPr>
      </w:pPr>
      <w:r>
        <w:pict>
          <v:shape id="_x0000_i1026" type="#_x0000_t75" style="width:25.2pt;height:12pt">
            <v:imagedata r:id="rId8" r:href="rId9"/>
          </v:shape>
        </w:pict>
      </w:r>
    </w:p>
    <w:p w:rsidR="00C54DA2" w:rsidRDefault="00414EAD">
      <w:pPr>
        <w:framePr w:wrap="none" w:vAnchor="page" w:hAnchor="page" w:x="2883" w:y="13270"/>
        <w:rPr>
          <w:sz w:val="0"/>
          <w:szCs w:val="0"/>
        </w:rPr>
      </w:pPr>
      <w:r>
        <w:pict>
          <v:shape id="_x0000_i1027" type="#_x0000_t75" style="width:220.2pt;height:78pt">
            <v:imagedata r:id="rId10" r:href="rId11"/>
          </v:shape>
        </w:pict>
      </w:r>
    </w:p>
    <w:p w:rsidR="00C54DA2" w:rsidRDefault="00414EAD">
      <w:pPr>
        <w:pStyle w:val="a7"/>
        <w:framePr w:wrap="none" w:vAnchor="page" w:hAnchor="page" w:x="7659" w:y="14053"/>
        <w:shd w:val="clear" w:color="auto" w:fill="auto"/>
        <w:spacing w:line="180" w:lineRule="exact"/>
      </w:pPr>
      <w:r>
        <w:t>С.А.Лозовеких</w:t>
      </w:r>
    </w:p>
    <w:p w:rsidR="00C54DA2" w:rsidRDefault="00C54DA2">
      <w:pPr>
        <w:rPr>
          <w:sz w:val="2"/>
          <w:szCs w:val="2"/>
        </w:rPr>
      </w:pPr>
    </w:p>
    <w:sectPr w:rsidR="00C54DA2" w:rsidSect="00C54DA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AD" w:rsidRDefault="00414EAD" w:rsidP="00C54DA2">
      <w:r>
        <w:separator/>
      </w:r>
    </w:p>
  </w:endnote>
  <w:endnote w:type="continuationSeparator" w:id="1">
    <w:p w:rsidR="00414EAD" w:rsidRDefault="00414EAD" w:rsidP="00C5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AD" w:rsidRDefault="00414EAD"/>
  </w:footnote>
  <w:footnote w:type="continuationSeparator" w:id="1">
    <w:p w:rsidR="00414EAD" w:rsidRDefault="00414E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4DA2"/>
    <w:rsid w:val="00414EAD"/>
    <w:rsid w:val="008946F0"/>
    <w:rsid w:val="00C5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D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D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4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C54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C54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C54DA2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5"/>
      <w:sz w:val="10"/>
      <w:szCs w:val="10"/>
      <w:u w:val="none"/>
    </w:rPr>
  </w:style>
  <w:style w:type="character" w:customStyle="1" w:styleId="61">
    <w:name w:val="Основной текст (6)"/>
    <w:basedOn w:val="6"/>
    <w:rsid w:val="00C54DA2"/>
    <w:rPr>
      <w:color w:val="00000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C54DA2"/>
    <w:rPr>
      <w:smallCaps/>
      <w:color w:val="00000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4"/>
    <w:rsid w:val="00C54DA2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C54DA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8"/>
      <w:sz w:val="14"/>
      <w:szCs w:val="14"/>
      <w:u w:val="none"/>
    </w:rPr>
  </w:style>
  <w:style w:type="character" w:customStyle="1" w:styleId="310pt">
    <w:name w:val="Основной текст (3) + 10 pt;Курсив"/>
    <w:basedOn w:val="3"/>
    <w:rsid w:val="00C54DA2"/>
    <w:rPr>
      <w:i/>
      <w:iCs/>
      <w:color w:val="000000"/>
      <w:w w:val="100"/>
      <w:position w:val="0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rsid w:val="00C54DA2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sid w:val="00C54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54DA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rsid w:val="00C54D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21">
    <w:name w:val="Основной текст2"/>
    <w:basedOn w:val="a"/>
    <w:link w:val="a4"/>
    <w:rsid w:val="00C54DA2"/>
    <w:pPr>
      <w:shd w:val="clear" w:color="auto" w:fill="FFFFFF"/>
      <w:spacing w:before="60" w:after="60" w:line="259" w:lineRule="exact"/>
      <w:ind w:firstLine="520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60">
    <w:name w:val="Основной текст (6)"/>
    <w:basedOn w:val="a"/>
    <w:link w:val="6"/>
    <w:rsid w:val="00C54DA2"/>
    <w:pPr>
      <w:shd w:val="clear" w:color="auto" w:fill="FFFFFF"/>
      <w:spacing w:before="60" w:line="226" w:lineRule="exact"/>
    </w:pPr>
    <w:rPr>
      <w:rFonts w:ascii="MingLiU" w:eastAsia="MingLiU" w:hAnsi="MingLiU" w:cs="MingLiU"/>
      <w:spacing w:val="-5"/>
      <w:sz w:val="10"/>
      <w:szCs w:val="10"/>
    </w:rPr>
  </w:style>
  <w:style w:type="paragraph" w:customStyle="1" w:styleId="30">
    <w:name w:val="Основной текст (3)"/>
    <w:basedOn w:val="a"/>
    <w:link w:val="3"/>
    <w:rsid w:val="00C54DA2"/>
    <w:pPr>
      <w:shd w:val="clear" w:color="auto" w:fill="FFFFFF"/>
      <w:spacing w:line="0" w:lineRule="atLeast"/>
    </w:pPr>
    <w:rPr>
      <w:rFonts w:ascii="Batang" w:eastAsia="Batang" w:hAnsi="Batang" w:cs="Batang"/>
      <w:spacing w:val="-18"/>
      <w:sz w:val="14"/>
      <w:szCs w:val="14"/>
    </w:rPr>
  </w:style>
  <w:style w:type="paragraph" w:customStyle="1" w:styleId="40">
    <w:name w:val="Основной текст (4)"/>
    <w:basedOn w:val="a"/>
    <w:link w:val="4"/>
    <w:rsid w:val="00C54DA2"/>
    <w:pPr>
      <w:shd w:val="clear" w:color="auto" w:fill="FFFFFF"/>
      <w:spacing w:line="0" w:lineRule="atLeast"/>
    </w:pPr>
    <w:rPr>
      <w:rFonts w:ascii="Batang" w:eastAsia="Batang" w:hAnsi="Batang" w:cs="Batang"/>
      <w:sz w:val="22"/>
      <w:szCs w:val="22"/>
    </w:rPr>
  </w:style>
  <w:style w:type="paragraph" w:customStyle="1" w:styleId="a7">
    <w:name w:val="Подпись к картинке"/>
    <w:basedOn w:val="a"/>
    <w:link w:val="a6"/>
    <w:rsid w:val="00C54D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kretova\AppData\Local\Temp\FineReader11\media\image2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kretova\AppData\Local\Temp\FineReader11\media\image4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kretova\AppData\Local\Temp\FineReader11\media\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kretova</dc:creator>
  <cp:lastModifiedBy>kretova</cp:lastModifiedBy>
  <cp:revision>2</cp:revision>
  <dcterms:created xsi:type="dcterms:W3CDTF">2019-03-22T03:35:00Z</dcterms:created>
  <dcterms:modified xsi:type="dcterms:W3CDTF">2019-03-22T03:43:00Z</dcterms:modified>
</cp:coreProperties>
</file>